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54" w:rsidRPr="00B72A26" w:rsidRDefault="00445264" w:rsidP="009E20FA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lang/>
        </w:rPr>
      </w:pPr>
      <w:r w:rsidRPr="00B72A26">
        <w:rPr>
          <w:rFonts w:ascii="Times New Roman" w:hAnsi="Times New Roman" w:cs="Times New Roman"/>
          <w:b/>
          <w:color w:val="000000" w:themeColor="text1"/>
          <w:sz w:val="72"/>
          <w:szCs w:val="72"/>
          <w:lang/>
        </w:rPr>
        <w:t>Moć kvari najbolje</w:t>
      </w:r>
    </w:p>
    <w:p w:rsidR="009E20FA" w:rsidRPr="00B72A26" w:rsidRDefault="00445264" w:rsidP="009E20FA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/>
        </w:rPr>
        <w:sectPr w:rsidR="009E20FA" w:rsidRPr="00B72A26" w:rsidSect="00550015">
          <w:pgSz w:w="11907" w:h="16839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  <w:r w:rsidRPr="00B72A26">
        <w:rPr>
          <w:rFonts w:ascii="Times New Roman" w:hAnsi="Times New Roman" w:cs="Times New Roman"/>
          <w:b/>
          <w:color w:val="000000" w:themeColor="text1"/>
          <w:sz w:val="40"/>
          <w:szCs w:val="40"/>
          <w:lang/>
        </w:rPr>
        <w:t>Mihail Bakunjin</w:t>
      </w:r>
      <w:r w:rsidR="009E20FA" w:rsidRPr="00B72A26">
        <w:rPr>
          <w:rFonts w:ascii="Times New Roman" w:hAnsi="Times New Roman" w:cs="Times New Roman"/>
          <w:b/>
          <w:color w:val="000000" w:themeColor="text1"/>
          <w:sz w:val="40"/>
          <w:szCs w:val="40"/>
          <w:lang/>
        </w:rPr>
        <w:t xml:space="preserve"> (1867)</w:t>
      </w:r>
    </w:p>
    <w:p w:rsidR="00D64A5C" w:rsidRPr="00B72A26" w:rsidRDefault="00283E8B" w:rsidP="00283E8B">
      <w:pPr>
        <w:jc w:val="both"/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  <w:lang/>
        </w:rPr>
      </w:pP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Država nije ništa drugo do dominacije i eksploatacij</w:t>
      </w:r>
      <w:r w:rsidR="00D64A5C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e, regulisanih i sistematizovanih</w:t>
      </w:r>
      <w:r w:rsidR="009E20FA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="00550015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  <w:lang/>
        </w:rPr>
        <w:t xml:space="preserve"> </w:t>
      </w:r>
      <w:r w:rsidR="00D64A5C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Pokušaćemo 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to 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i </w:t>
      </w:r>
      <w:r w:rsidR="00D64A5C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da dokažemo ispitivanjem posledica vladavine nad masama ljudi od strane manjine, isprva inteligentne i pos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većene, kako god želite, u idealnoj</w:t>
      </w:r>
      <w:r w:rsidR="009E6D4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 državi, zasnovanoj</w:t>
      </w:r>
      <w:r w:rsidR="00D64A5C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 na slobodnom ugovoru.</w:t>
      </w:r>
      <w:r w:rsidR="00D64A5C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  <w:lang/>
        </w:rPr>
        <w:t xml:space="preserve"> </w:t>
      </w:r>
    </w:p>
    <w:p w:rsidR="00283E8B" w:rsidRPr="00B72A26" w:rsidRDefault="00D64A5C" w:rsidP="00283E8B">
      <w:pPr>
        <w:jc w:val="both"/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</w:pP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Pretpostavimo da 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e vlast poverena isključivo na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boljim građanima.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  <w:lang/>
        </w:rPr>
        <w:t xml:space="preserve"> 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U početku su ti građani privilegovani, ne na osnovu prav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  <w:lang/>
        </w:rPr>
        <w:t>а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, nego na osnovu činjenica. Oni su izabran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i od strane naroda j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er su na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inteligentni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i, na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jpametnij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i, na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jmudrij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i i hrabri i posvećeni. </w:t>
      </w:r>
      <w:r w:rsidR="00742CBF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Odabrani iz mase građana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 koje smatramo jednakima, oni j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oš uvek ne formira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u odvo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enu klasu, već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 grupu ljudi privilegovanih isključivo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 po 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svojoj 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prirodi i iz tog razloga iz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dvoj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enih za izbor od strane naroda.</w:t>
      </w:r>
      <w:r w:rsidR="001C504A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 Njihov bro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1C504A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1C504A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e nužno veoma ograničen, 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1C504A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er 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1C504A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e u svim vremenima i 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svim </w:t>
      </w:r>
      <w:r w:rsidR="001C504A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zemljama bro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1C504A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 ljudi obdarenih toliko izuzetnim kvalitetima, da automatski zaslužu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1C504A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u 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1C504A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ednoglasno poštovanje naci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1C504A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e, kao što nas iskustvo uči, veoma mali. Dakle, pod pretnjom donošenja lošeg izbora, ljudi će uvek biti prisiljeni da bira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ju svoj</w:t>
      </w:r>
      <w:r w:rsidR="001C504A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e vladare među njima. </w:t>
      </w:r>
    </w:p>
    <w:p w:rsidR="009E20FA" w:rsidRPr="00B72A26" w:rsidRDefault="001C504A" w:rsidP="00283E8B">
      <w:pPr>
        <w:jc w:val="both"/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</w:pP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Ovde 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e, </w:t>
      </w:r>
      <w:r w:rsidR="00742CBF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stoga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, društvo podeljeno u dve kategori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je, da ne kažem dve klase, od koj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ih se 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edna, sačinjena 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od ogromne većine građana, svoj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evoljno potčinjava vlasti svo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ih izabranih vođa, a druga, formirana od malog bro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a privilegovanih po prirodi, biva prepoznata i prihvaćena kao takva od strane naroda, i obavezana da nad njim vlada.</w:t>
      </w:r>
      <w:r w:rsidR="000A24E8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 Zavisni od narodnih izbora, oni se isprva ističu iz mase građana 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0A24E8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edino po samim kvalitetima ko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0A24E8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i ih preporuču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0A24E8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u za izbor, pa su stoga po prirodi na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0A24E8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predani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0A24E8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i i na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0A24E8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korisni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0A24E8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i od svih. Oni 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0A24E8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oš uvek ne prisva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0A24E8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a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0A24E8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u bilo kakve privilegi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0A24E8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e, neka naročita prava, osim za </w:t>
      </w:r>
      <w:r w:rsidR="00742CBF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obavljanje</w:t>
      </w:r>
      <w:r w:rsidR="000A24E8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, ukoliko to ljudi žele, posebnih funkci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0A24E8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a ko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0A24E8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ima su obavezani.</w:t>
      </w:r>
      <w:r w:rsidR="00990440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 Prema svemu ostalom, po svom načinu života, uslovima i </w:t>
      </w:r>
      <w:r w:rsidR="00990440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sredstvima svog posto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990440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anja, se ni na ko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990440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i način ne razliku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990440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u od ostalih, tako da savršena 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990440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ednakost nastavlja da vlada me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đ</w:t>
      </w:r>
      <w:r w:rsidR="00990440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u svima. Može li se ova 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990440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ednakost dugo održati? Mi tvrdimo da ne može i ništa ni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990440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e lakše dokazati.</w:t>
      </w:r>
      <w:r w:rsidR="000C6F44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0C6F44" w:rsidRPr="00B72A26" w:rsidRDefault="00283E8B" w:rsidP="00283E8B">
      <w:pPr>
        <w:jc w:val="both"/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</w:pP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Ništa nije opasnij</w:t>
      </w:r>
      <w:r w:rsidR="000C6F44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e po lični moral čoveka od navike komandovanja.</w:t>
      </w:r>
      <w:r w:rsidR="008648D5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Najbolji čovek, najinteligentnij</w:t>
      </w:r>
      <w:r w:rsidR="008648D5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i, nezainteresovan, velikodušan, čist, neizostavno će uvek biti iskvaren u ovom zanatu. Dva osećanja svo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8648D5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stvena vlasti nikada ne zata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8648D5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e pri izazivanju ovog vida demoralizaci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8648D5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e: prezir prema masama i precenjivanje sopstvenih zasluga.</w:t>
      </w:r>
    </w:p>
    <w:p w:rsidR="00561D02" w:rsidRPr="00B72A26" w:rsidRDefault="00561D02" w:rsidP="00283E8B">
      <w:pPr>
        <w:jc w:val="both"/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</w:pP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"Mase", kaže čovek sebi, "prepozna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ući sopstvenu nesposobnost da upravlja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u sobom samostalno, su me izabrale za svog poglavara. Tim su činom 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avno proglasile sopstvenu inferiornost i mo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u superiornost. 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Među ovom gomilom ljudi, jedva</w:t>
      </w:r>
      <w:r w:rsidR="000E6169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 prepozna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0E6169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ući sebi 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0E6169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ednake, j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edino sam 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a sposoban za upravljanje 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avnim poslovima.</w:t>
      </w:r>
      <w:r w:rsidR="000E6169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 Ljudi ima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0E6169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u potrebu za mnom, oni ne mogu opstati bez mo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0E6169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ih usluga, dok se 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0E6169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a naprotiv, mogu savršeno dobro snaći i</w:t>
      </w:r>
      <w:r w:rsidR="00323BA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 sam, oni mi se, dakle, mora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323BA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u</w:t>
      </w:r>
      <w:r w:rsidR="000E6169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 pokoravati zarad </w:t>
      </w:r>
      <w:r w:rsidR="00323BA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svoje </w:t>
      </w:r>
      <w:r w:rsidR="000E6169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sopstvene bezbednosti i udosto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0E6169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ivši se da im služim, činim im dobro zauzvrat."</w:t>
      </w:r>
    </w:p>
    <w:p w:rsidR="00323BA6" w:rsidRPr="00B72A26" w:rsidRDefault="00323BA6" w:rsidP="00283E8B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/>
        </w:rPr>
      </w:pP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Ne posto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i li nešto u svemu tome što čini da čovek izgubi glavu i srce i postane zaluđen gordošću? </w:t>
      </w:r>
      <w:r w:rsidR="004C1E4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Zato moć i navika komandovanja, čak i </w:t>
      </w:r>
      <w:r w:rsidR="00DC5405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za </w:t>
      </w:r>
      <w:r w:rsidR="004C1E4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na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4C1E4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inteligentni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DC5405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e</w:t>
      </w:r>
      <w:r w:rsidR="004C1E4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 i na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4C1E4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moralni</w:t>
      </w:r>
      <w:r w:rsidR="00881F1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</w:t>
      </w:r>
      <w:r w:rsidR="004C1E4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i</w:t>
      </w:r>
      <w:r w:rsidR="00DC5405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je</w:t>
      </w:r>
      <w:r w:rsidR="004C1E4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 ljud</w:t>
      </w:r>
      <w:r w:rsidR="00DC5405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e</w:t>
      </w:r>
      <w:r w:rsidR="004C1E4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, predstavlja</w:t>
      </w:r>
      <w:r w:rsidR="00DC5405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>ju</w:t>
      </w:r>
      <w:r w:rsidR="004C1E46" w:rsidRPr="00B72A26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</w:rPr>
        <w:t xml:space="preserve"> početak stranputice, kako intelektualne tako i moralne.</w:t>
      </w:r>
    </w:p>
    <w:sectPr w:rsidR="00323BA6" w:rsidRPr="00B72A26" w:rsidSect="00550015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compat/>
  <w:rsids>
    <w:rsidRoot w:val="009E20FA"/>
    <w:rsid w:val="000A24E8"/>
    <w:rsid w:val="000C6F44"/>
    <w:rsid w:val="000E6169"/>
    <w:rsid w:val="001C504A"/>
    <w:rsid w:val="001D44FA"/>
    <w:rsid w:val="00283E8B"/>
    <w:rsid w:val="00323BA6"/>
    <w:rsid w:val="00362B4D"/>
    <w:rsid w:val="00445264"/>
    <w:rsid w:val="004C1E46"/>
    <w:rsid w:val="00550015"/>
    <w:rsid w:val="00561D02"/>
    <w:rsid w:val="00666560"/>
    <w:rsid w:val="00742CBF"/>
    <w:rsid w:val="00822D8B"/>
    <w:rsid w:val="008648D5"/>
    <w:rsid w:val="00881F16"/>
    <w:rsid w:val="008B40E3"/>
    <w:rsid w:val="009454F7"/>
    <w:rsid w:val="00990440"/>
    <w:rsid w:val="009E20FA"/>
    <w:rsid w:val="009E6D46"/>
    <w:rsid w:val="00A00847"/>
    <w:rsid w:val="00A86905"/>
    <w:rsid w:val="00B72A26"/>
    <w:rsid w:val="00C776EF"/>
    <w:rsid w:val="00D63E6D"/>
    <w:rsid w:val="00D64A5C"/>
    <w:rsid w:val="00DC5405"/>
    <w:rsid w:val="00E10E82"/>
    <w:rsid w:val="00ED4754"/>
    <w:rsid w:val="00EF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E20FA"/>
  </w:style>
  <w:style w:type="character" w:customStyle="1" w:styleId="apple-converted-space">
    <w:name w:val="apple-converted-space"/>
    <w:basedOn w:val="DefaultParagraphFont"/>
    <w:rsid w:val="009E20FA"/>
  </w:style>
  <w:style w:type="character" w:customStyle="1" w:styleId="hps">
    <w:name w:val="hps"/>
    <w:basedOn w:val="DefaultParagraphFont"/>
    <w:rsid w:val="009E2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197E-2721-4806-A0C3-63F6E883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9</cp:revision>
  <dcterms:created xsi:type="dcterms:W3CDTF">2011-01-15T18:42:00Z</dcterms:created>
  <dcterms:modified xsi:type="dcterms:W3CDTF">2011-01-15T21:47:00Z</dcterms:modified>
</cp:coreProperties>
</file>